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9E0A9" w14:textId="77777777" w:rsidR="000B7565" w:rsidRPr="000B7565" w:rsidRDefault="000B7565" w:rsidP="000B756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7565">
        <w:rPr>
          <w:rFonts w:ascii="Arial" w:eastAsia="Times New Roman" w:hAnsi="Arial" w:cs="Arial"/>
          <w:b/>
          <w:sz w:val="20"/>
          <w:szCs w:val="20"/>
          <w:lang w:eastAsia="sl-SI"/>
        </w:rPr>
        <w:t>VZOREC FINANČNEGA ZAVAROVANJA ZA RESNOST PONUDBE</w:t>
      </w:r>
    </w:p>
    <w:p w14:paraId="46FC96F9" w14:textId="77777777" w:rsidR="000B7565" w:rsidRPr="000B7565" w:rsidRDefault="000B7565" w:rsidP="000B7565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338B7A8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 xml:space="preserve">Glava s podatki o garantu (zavarovalnici/banki) ali SWIFT-ključ </w:t>
      </w:r>
    </w:p>
    <w:p w14:paraId="11EA82C6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>Za: RS,</w:t>
      </w: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>Ministrstvo za infrastrukturo,</w:t>
      </w: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>Direkcija Republike Slovenije za infrastrukturo, Hajdrihova ulica 2a, Ljubljana</w:t>
      </w:r>
      <w:r w:rsidRPr="000B7565" w:rsidDel="00B72579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</w:p>
    <w:p w14:paraId="6CA79821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Datum: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(vpiše se datum izdaje)</w:t>
      </w:r>
    </w:p>
    <w:p w14:paraId="74841EA6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B98BF78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>VRSTA ZAVAROVANJA: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 xml:space="preserve"> (vpiše se vrsta zavarovanja: kavcijsko zavarovanje/bančna garancija)</w:t>
      </w:r>
    </w:p>
    <w:p w14:paraId="7DF60720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27C6117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ŠTEVILKA: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(vpiše se številka zavarovanja)</w:t>
      </w:r>
    </w:p>
    <w:p w14:paraId="58A5A2F8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569E859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>GARANT: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(</w:t>
      </w:r>
      <w:proofErr w:type="gramStart"/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vpiše</w:t>
      </w:r>
      <w:proofErr w:type="gramEnd"/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 xml:space="preserve"> se ime in naslov zavarovalnice/banke v kraju izdaje)</w:t>
      </w:r>
    </w:p>
    <w:p w14:paraId="2B037985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3F59BF54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NAROČNIK ZAVAROVANJA: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(vpišeta se ime in naslov naročnika zavarovanja, tj. kandidata oziroma ponudnika v postopku javnega naročanja)</w:t>
      </w:r>
    </w:p>
    <w:p w14:paraId="710DD573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3AC2981C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>UPRAVIČENEC: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RS, Ministrstvo za infrastrukturo, Direkcija Republike Slovenije za infrastrukturo, Hajdrihova ulica 2a, Ljubljana</w:t>
      </w:r>
      <w:r w:rsidRPr="000B7565" w:rsidDel="00B72579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</w:p>
    <w:p w14:paraId="56524369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CF0F9CC" w14:textId="77777777" w:rsidR="000B7565" w:rsidRPr="000B7565" w:rsidRDefault="000B7565" w:rsidP="000B7565">
      <w:pPr>
        <w:pBdr>
          <w:top w:val="single" w:sz="4" w:space="1" w:color="auto"/>
        </w:pBd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OSNOVNI POSEL: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obveznost naročnika zavarovanja iz njegove ponudbe, predložene v postopku javnega naročanja št.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(vpiše se številka objave oziroma interne oznake postopka oddaje javnega naročila)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>, katerega predmet je</w:t>
      </w:r>
      <w:r w:rsidRPr="000B7565">
        <w:rPr>
          <w:rFonts w:ascii="Arial" w:eastAsia="Times New Roman" w:hAnsi="Arial" w:cs="Times New Roman"/>
          <w:i/>
          <w:sz w:val="18"/>
          <w:szCs w:val="20"/>
          <w:lang w:eastAsia="sl-SI"/>
        </w:rPr>
        <w:t xml:space="preserve">: </w:t>
      </w: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>Izdelava izvedbenega načrta za nadgradnjo proge št. 34 Maribor-Prevalje-</w:t>
      </w:r>
      <w:proofErr w:type="gramStart"/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>d.</w:t>
      </w:r>
      <w:proofErr w:type="gramEnd"/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>m. na odseku Sveti Danijel – Dravograd – Prevalje - d.m.</w:t>
      </w:r>
    </w:p>
    <w:p w14:paraId="33ABDB1B" w14:textId="77777777" w:rsidR="000B7565" w:rsidRPr="000B7565" w:rsidRDefault="000B7565" w:rsidP="000B7565">
      <w:pPr>
        <w:pBdr>
          <w:top w:val="single" w:sz="4" w:space="1" w:color="auto"/>
        </w:pBd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3016609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>ZNESEK V EUR: 95.000,00 EUR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(vpiše se najvišji znesek s številko in besedo)</w:t>
      </w:r>
    </w:p>
    <w:p w14:paraId="47B44F32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B4F0887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LISTINE, KI JIH JE POLEG IZJAVE TREBA PRILOŽITI ZAHTEVI ZA PLAČILO IN SE IZRECNO ZAHTEVAJO V SPODNJEM BESEDILU: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(</w:t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nobena)</w:t>
      </w:r>
    </w:p>
    <w:p w14:paraId="52071B4D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5AF4757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>JEZIK V ZAHTEVANIH LISTINAH: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slovenski</w:t>
      </w:r>
    </w:p>
    <w:p w14:paraId="6050C3CC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574583B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>OBLIKA PREDLOŽITVE: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v papirni obliki s priporočeno pošto ali katerokoli obliko hitre pošte ali osebno ali v elektronski obliki po SWIFT sistemu na naslov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(</w:t>
      </w:r>
      <w:proofErr w:type="gramStart"/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navede</w:t>
      </w:r>
      <w:proofErr w:type="gramEnd"/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 xml:space="preserve"> se SWIFT naslova garanta)</w:t>
      </w:r>
    </w:p>
    <w:p w14:paraId="2B699139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BF4FD9E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>KRAJ PREDLOŽITVE: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(garant vpiše naslov podružnice, kjer se opravi predložitev papirnih listin, ali elektronski naslov za predložitev v elektronski obliki, kot na primer garantov SWIFT naslov)</w:t>
      </w:r>
    </w:p>
    <w:p w14:paraId="50B25BEE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Ne glede na naslov podružnice, ki jo je vpisal garant, se predložitev papirnih listin lahko opravi v katerikoli </w:t>
      </w:r>
      <w:proofErr w:type="gramStart"/>
      <w:r w:rsidRPr="000B7565">
        <w:rPr>
          <w:rFonts w:ascii="Arial" w:eastAsia="Times New Roman" w:hAnsi="Arial" w:cs="Arial"/>
          <w:sz w:val="18"/>
          <w:szCs w:val="18"/>
          <w:lang w:eastAsia="sl-SI"/>
        </w:rPr>
        <w:t>podružnici</w:t>
      </w:r>
      <w:proofErr w:type="gramEnd"/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garanta na območju Republike Slovenije. </w:t>
      </w:r>
    </w:p>
    <w:p w14:paraId="657DA8E1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14:paraId="20C49D67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ROK VELJAVNOSTI: </w:t>
      </w:r>
      <w:proofErr w:type="spellStart"/>
      <w:r w:rsidRPr="000B7565">
        <w:rPr>
          <w:rFonts w:ascii="Arial" w:eastAsia="Times New Roman" w:hAnsi="Arial" w:cs="Arial"/>
          <w:color w:val="FF0000"/>
          <w:sz w:val="18"/>
          <w:szCs w:val="18"/>
          <w:lang w:eastAsia="sl-SI"/>
        </w:rPr>
        <w:t>xx.xx.2023</w:t>
      </w:r>
      <w:proofErr w:type="spellEnd"/>
      <w:r w:rsidRPr="000B7565">
        <w:rPr>
          <w:rFonts w:ascii="Arial" w:eastAsia="Times New Roman" w:hAnsi="Arial" w:cs="Arial"/>
          <w:color w:val="FF0000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(vpiše se datum veljavnosti, ki je zahtevan v razpisni dokumentaciji za oddajo predmetnega javnega naročila ali v obvestilu o naročilu)</w:t>
      </w:r>
    </w:p>
    <w:p w14:paraId="31D72DD8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7067E81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b/>
          <w:sz w:val="18"/>
          <w:szCs w:val="18"/>
          <w:lang w:eastAsia="sl-SI"/>
        </w:rPr>
        <w:t>STRANKA, KI MORA PLAČATI STROŠKE: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instrText xml:space="preserve"> FORMTEXT </w:instrTex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separate"/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noProof/>
          <w:sz w:val="18"/>
          <w:szCs w:val="18"/>
          <w:lang w:eastAsia="sl-SI"/>
        </w:rPr>
        <w:t> </w:t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fldChar w:fldCharType="end"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Pr="000B7565">
        <w:rPr>
          <w:rFonts w:ascii="Arial" w:eastAsia="Times New Roman" w:hAnsi="Arial" w:cs="Arial"/>
          <w:i/>
          <w:sz w:val="18"/>
          <w:szCs w:val="18"/>
          <w:lang w:eastAsia="sl-SI"/>
        </w:rPr>
        <w:t>(vpiše se ime naročnika zavarovanja, tj. kandidata oziroma ponudnika v postopku javnega naročanja)</w:t>
      </w:r>
    </w:p>
    <w:p w14:paraId="3F2FD5D5" w14:textId="77777777" w:rsidR="000B7565" w:rsidRPr="000B7565" w:rsidRDefault="000B7565" w:rsidP="000B7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92B2459" w14:textId="77777777" w:rsidR="000B7565" w:rsidRPr="000B7565" w:rsidRDefault="000B7565" w:rsidP="000B756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0B7565">
        <w:rPr>
          <w:rFonts w:ascii="Arial" w:eastAsia="Times New Roman" w:hAnsi="Arial" w:cs="Arial"/>
          <w:sz w:val="18"/>
          <w:szCs w:val="18"/>
          <w:lang w:eastAsia="sl-SI"/>
        </w:rPr>
        <w:t>(</w:t>
      </w:r>
      <w:proofErr w:type="gramEnd"/>
      <w:r w:rsidRPr="000B7565">
        <w:rPr>
          <w:rFonts w:ascii="Arial" w:eastAsia="Times New Roman" w:hAnsi="Arial" w:cs="Arial"/>
          <w:sz w:val="18"/>
          <w:szCs w:val="18"/>
          <w:lang w:eastAsia="sl-SI"/>
        </w:rPr>
        <w:t>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71E273F" w14:textId="77777777" w:rsidR="000B7565" w:rsidRPr="000B7565" w:rsidRDefault="000B7565" w:rsidP="000B756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AD48F93" w14:textId="77777777" w:rsidR="000B7565" w:rsidRPr="000B7565" w:rsidRDefault="000B7565" w:rsidP="000B756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Zavarovanje se lahko unovči iz naslednjih razlogov, ki morajo biti navedeni v izjavi upravičenca oziroma zahtevi za plačilo: </w:t>
      </w:r>
    </w:p>
    <w:p w14:paraId="2794E5A0" w14:textId="77777777" w:rsidR="000B7565" w:rsidRPr="000B7565" w:rsidRDefault="000B7565" w:rsidP="000B756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>naročnik zavarovanja je umaknil ponudbo po poteku roka za oddajo ponudb ali</w:t>
      </w:r>
    </w:p>
    <w:p w14:paraId="163A0232" w14:textId="77777777" w:rsidR="000B7565" w:rsidRPr="000B7565" w:rsidRDefault="000B7565" w:rsidP="000B756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>naročnik zavarovanja na poziv upravičenca ni podpisal pogodbe v roku ali</w:t>
      </w:r>
    </w:p>
    <w:p w14:paraId="4A72EE30" w14:textId="77777777" w:rsidR="000B7565" w:rsidRPr="000B7565" w:rsidRDefault="000B7565" w:rsidP="000B756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>naročnik zavarovanja ni predložil zavarovanja za dobro izvedbo pogodbenih obveznosti v skladu s pogodbo ali</w:t>
      </w:r>
    </w:p>
    <w:p w14:paraId="36287FDB" w14:textId="58D5249F" w:rsidR="000B7565" w:rsidRPr="000B7565" w:rsidRDefault="00F22194" w:rsidP="000B7565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t>n</w:t>
      </w:r>
      <w:r w:rsidR="000B7565" w:rsidRPr="000B7565">
        <w:rPr>
          <w:rFonts w:ascii="Arial" w:eastAsia="Times New Roman" w:hAnsi="Arial" w:cs="Arial"/>
          <w:sz w:val="18"/>
          <w:szCs w:val="18"/>
          <w:lang w:eastAsia="sl-SI"/>
        </w:rPr>
        <w:t>aročnik zavarovanja (če gre za tuj gospodarski subjekt) v določenem roku po sklenitvi pogodbe ne predloži dokazila, da je v Republiki Sloveniji identificiran za DDV, v primeru, da gre za naročnika zavarovanja, ki je davčni zavezanec, ki nima sedeža v Republiki Sloveniji in v Republiki Sloveniji opravlja oz. ima namen opravljati obdavčljivo ekonomsko dejavnost ali</w:t>
      </w:r>
    </w:p>
    <w:p w14:paraId="4ABDB4EC" w14:textId="77777777" w:rsidR="000B7565" w:rsidRPr="000B7565" w:rsidRDefault="000B7565" w:rsidP="000B756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naročnik zavarovanja v roku 15 delovnih dni od prejema poziva k podpisu pogodbe o izvedbi predmetnega javnega naročila ni izkazal vpisa v imenik po veljavni gradbeni zakonodaji za vse zaključne kadre, za katere je tako določeno v razpisni dokumentaciji in jih predložil v kopiji </w:t>
      </w:r>
      <w:proofErr w:type="gramStart"/>
      <w:r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naročniku  </w:t>
      </w:r>
      <w:proofErr w:type="gramEnd"/>
      <w:r w:rsidRPr="000B7565">
        <w:rPr>
          <w:rFonts w:ascii="Arial" w:eastAsia="Times New Roman" w:hAnsi="Arial" w:cs="Arial"/>
          <w:sz w:val="18"/>
          <w:szCs w:val="18"/>
          <w:lang w:eastAsia="sl-SI"/>
        </w:rPr>
        <w:t>ali</w:t>
      </w:r>
    </w:p>
    <w:p w14:paraId="6AD29CB2" w14:textId="636D7BF2" w:rsidR="000B7565" w:rsidRPr="000B7565" w:rsidRDefault="00F22194" w:rsidP="000B7565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>
        <w:rPr>
          <w:rFonts w:ascii="Arial" w:eastAsia="Times New Roman" w:hAnsi="Arial" w:cs="Arial"/>
          <w:sz w:val="18"/>
          <w:szCs w:val="18"/>
          <w:lang w:eastAsia="sl-SI"/>
        </w:rPr>
        <w:t>n</w:t>
      </w:r>
      <w:r w:rsidR="000B7565"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aročnik zavarovanja v roku 15 delovnih dni </w:t>
      </w:r>
      <w:r>
        <w:rPr>
          <w:rFonts w:ascii="Arial" w:eastAsia="Times New Roman" w:hAnsi="Arial" w:cs="Arial"/>
          <w:sz w:val="18"/>
          <w:szCs w:val="18"/>
          <w:lang w:eastAsia="sl-SI"/>
        </w:rPr>
        <w:t xml:space="preserve">od prejema poziva k podpisu pogodbe </w:t>
      </w:r>
      <w:r w:rsidR="000B7565" w:rsidRPr="000B7565">
        <w:rPr>
          <w:rFonts w:ascii="Arial" w:eastAsia="Times New Roman" w:hAnsi="Arial" w:cs="Arial"/>
          <w:sz w:val="18"/>
          <w:szCs w:val="18"/>
          <w:lang w:eastAsia="sl-SI"/>
        </w:rPr>
        <w:t xml:space="preserve">o izvedbi predmetnega javnega naročila za vodjo projektiranja in pooblaščenega strokovnjaka s področja projektiranja železniške infrastrukture, in sicer za izdelavo načrta tirnih naprav naročniku ni dostavil dokazila o znanju slovenskega </w:t>
      </w:r>
      <w:r w:rsidR="000B7565" w:rsidRPr="000B7565">
        <w:rPr>
          <w:rFonts w:ascii="Arial" w:eastAsia="Times New Roman" w:hAnsi="Arial" w:cs="Arial"/>
          <w:sz w:val="18"/>
          <w:szCs w:val="18"/>
          <w:lang w:eastAsia="sl-SI"/>
        </w:rPr>
        <w:lastRenderedPageBreak/>
        <w:t>jezika, in sicer če kader ni državljan Republike Slovenije ali če zahtevane formalne izobrazbe ni pridobil v Republiki Sloveniji,</w:t>
      </w:r>
    </w:p>
    <w:p w14:paraId="2CD24623" w14:textId="77777777" w:rsidR="000B7565" w:rsidRPr="000B7565" w:rsidRDefault="000B7565" w:rsidP="000B7565">
      <w:pPr>
        <w:spacing w:after="0" w:line="240" w:lineRule="auto"/>
        <w:ind w:left="720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9D96EBB" w14:textId="77777777" w:rsidR="000B7565" w:rsidRPr="000B7565" w:rsidRDefault="000B7565" w:rsidP="000B756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>Katerokoli zahtevo za plačilo po tem zavarovanju moramo prejeti na datum veljavnosti zavarovanja ali pred njim v zgoraj navedenem kraju predložitve.</w:t>
      </w:r>
    </w:p>
    <w:p w14:paraId="4579B062" w14:textId="77777777" w:rsidR="000B7565" w:rsidRPr="000B7565" w:rsidRDefault="000B7565" w:rsidP="000B756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8707F22" w14:textId="77777777" w:rsidR="000B7565" w:rsidRPr="000B7565" w:rsidRDefault="000B7565" w:rsidP="000B756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>Morebitne spore v zvezi s tem zavarovanjem rešuje stvarno pristojno sodišče v Ljubljani po slovenskem pravu.</w:t>
      </w:r>
    </w:p>
    <w:p w14:paraId="3ECA2BE5" w14:textId="77777777" w:rsidR="000B7565" w:rsidRPr="000B7565" w:rsidRDefault="000B7565" w:rsidP="000B756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>Za to zavarovanje veljajo Enotna pravila za garancije na poziv (EPGP) revizija iz leta 2010, izdana pri MTZ pod št. 758.</w:t>
      </w:r>
    </w:p>
    <w:p w14:paraId="6D02C349" w14:textId="77777777" w:rsidR="000B7565" w:rsidRPr="000B7565" w:rsidRDefault="000B7565" w:rsidP="000B756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0D53B81" w14:textId="74FCDED3" w:rsidR="00AA0777" w:rsidRDefault="000B7565" w:rsidP="00F221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</w:pP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  <w:t xml:space="preserve">   </w:t>
      </w:r>
      <w:proofErr w:type="gramStart"/>
      <w:r w:rsidRPr="000B7565">
        <w:rPr>
          <w:rFonts w:ascii="Arial" w:eastAsia="Times New Roman" w:hAnsi="Arial" w:cs="Arial"/>
          <w:sz w:val="18"/>
          <w:szCs w:val="18"/>
          <w:lang w:eastAsia="sl-SI"/>
        </w:rPr>
        <w:t>garant</w:t>
      </w:r>
      <w:proofErr w:type="gramEnd"/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0B7565">
        <w:rPr>
          <w:rFonts w:ascii="Arial" w:eastAsia="Times New Roman" w:hAnsi="Arial" w:cs="Arial"/>
          <w:sz w:val="18"/>
          <w:szCs w:val="18"/>
          <w:lang w:eastAsia="sl-SI"/>
        </w:rPr>
        <w:tab/>
        <w:t>(žig in podpis)</w:t>
      </w:r>
    </w:p>
    <w:sectPr w:rsidR="00AA0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4CD0462A"/>
    <w:lvl w:ilvl="0" w:tplc="30C2F46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565"/>
    <w:rsid w:val="000B7565"/>
    <w:rsid w:val="00AA0777"/>
    <w:rsid w:val="00F2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B58D5"/>
  <w15:chartTrackingRefBased/>
  <w15:docId w15:val="{6DAD93ED-4698-41B5-979C-57CF2FB4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Srebot</dc:creator>
  <cp:keywords/>
  <dc:description/>
  <cp:lastModifiedBy>Biljana Radić</cp:lastModifiedBy>
  <cp:revision>2</cp:revision>
  <dcterms:created xsi:type="dcterms:W3CDTF">2024-01-23T07:08:00Z</dcterms:created>
  <dcterms:modified xsi:type="dcterms:W3CDTF">2024-01-25T07:58:00Z</dcterms:modified>
</cp:coreProperties>
</file>